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88" w:rsidRDefault="002556C3" w:rsidP="002556C3">
      <w:pPr>
        <w:jc w:val="center"/>
        <w:rPr>
          <w:b/>
          <w:color w:val="0070C0"/>
          <w:sz w:val="72"/>
          <w:szCs w:val="72"/>
          <w:u w:val="single"/>
        </w:rPr>
      </w:pPr>
      <w:r w:rsidRPr="002556C3">
        <w:rPr>
          <w:b/>
          <w:color w:val="0070C0"/>
          <w:sz w:val="72"/>
          <w:szCs w:val="72"/>
          <w:u w:val="single"/>
        </w:rPr>
        <w:t>Dashboard</w:t>
      </w:r>
    </w:p>
    <w:p w:rsidR="002556C3" w:rsidRDefault="002556C3" w:rsidP="002556C3">
      <w:pPr>
        <w:pStyle w:val="ListParagraph"/>
        <w:rPr>
          <w:sz w:val="20"/>
          <w:szCs w:val="20"/>
        </w:rPr>
      </w:pPr>
    </w:p>
    <w:p w:rsidR="0085672A" w:rsidRPr="00DE1D93" w:rsidRDefault="00710DE9" w:rsidP="00DE1D93">
      <w:pPr>
        <w:rPr>
          <w:b/>
          <w:sz w:val="24"/>
          <w:szCs w:val="24"/>
        </w:rPr>
      </w:pPr>
      <w:r w:rsidRPr="00DE1D93">
        <w:rPr>
          <w:b/>
          <w:sz w:val="24"/>
          <w:szCs w:val="24"/>
        </w:rPr>
        <w:t xml:space="preserve">1. </w:t>
      </w:r>
      <w:r w:rsidR="00906064" w:rsidRPr="00DE1D93">
        <w:rPr>
          <w:b/>
          <w:sz w:val="24"/>
          <w:szCs w:val="24"/>
        </w:rPr>
        <w:t>Create a tabbed dashboard with option for selecting state and district</w:t>
      </w:r>
      <w:r w:rsidR="0085672A" w:rsidRPr="00DE1D93">
        <w:rPr>
          <w:b/>
          <w:sz w:val="24"/>
          <w:szCs w:val="24"/>
        </w:rPr>
        <w:t xml:space="preserve">, selecting a time period, refresh button, </w:t>
      </w:r>
    </w:p>
    <w:p w:rsidR="0085672A" w:rsidRDefault="0085672A" w:rsidP="00906064">
      <w:pPr>
        <w:pStyle w:val="ListParagraph"/>
        <w:ind w:left="0"/>
        <w:rPr>
          <w:sz w:val="20"/>
          <w:szCs w:val="20"/>
        </w:rPr>
      </w:pPr>
    </w:p>
    <w:p w:rsidR="00906064" w:rsidRDefault="0085672A" w:rsidP="00906064">
      <w:pPr>
        <w:pStyle w:val="ListParagraph"/>
        <w:ind w:left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304197" cy="3778370"/>
            <wp:effectExtent l="19050" t="0" r="110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499" cy="377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DE9" w:rsidRPr="002556C3" w:rsidRDefault="00710DE9" w:rsidP="00906064">
      <w:pPr>
        <w:pStyle w:val="ListParagraph"/>
        <w:ind w:left="0"/>
        <w:rPr>
          <w:sz w:val="20"/>
          <w:szCs w:val="20"/>
        </w:rPr>
      </w:pPr>
    </w:p>
    <w:p w:rsidR="00992C6A" w:rsidRPr="00DE1D93" w:rsidRDefault="00710DE9" w:rsidP="00992C6A">
      <w:pPr>
        <w:rPr>
          <w:b/>
          <w:sz w:val="24"/>
          <w:szCs w:val="24"/>
        </w:rPr>
      </w:pPr>
      <w:r w:rsidRPr="00DE1D93">
        <w:rPr>
          <w:b/>
          <w:sz w:val="24"/>
          <w:szCs w:val="24"/>
        </w:rPr>
        <w:t xml:space="preserve">2. </w:t>
      </w:r>
      <w:r w:rsidR="0085672A" w:rsidRPr="00DE1D93">
        <w:rPr>
          <w:b/>
          <w:sz w:val="24"/>
          <w:szCs w:val="24"/>
        </w:rPr>
        <w:t>P</w:t>
      </w:r>
      <w:r w:rsidR="00992C6A" w:rsidRPr="00DE1D93">
        <w:rPr>
          <w:b/>
          <w:sz w:val="24"/>
          <w:szCs w:val="24"/>
        </w:rPr>
        <w:t>lot the following</w:t>
      </w:r>
      <w:r w:rsidR="00906064" w:rsidRPr="00DE1D93">
        <w:rPr>
          <w:b/>
          <w:sz w:val="24"/>
          <w:szCs w:val="24"/>
        </w:rPr>
        <w:t xml:space="preserve"> </w:t>
      </w:r>
      <w:r w:rsidR="00992C6A" w:rsidRPr="00DE1D93">
        <w:rPr>
          <w:b/>
          <w:sz w:val="24"/>
          <w:szCs w:val="24"/>
        </w:rPr>
        <w:t xml:space="preserve">graphs </w:t>
      </w:r>
      <w:r w:rsidR="00BB626D" w:rsidRPr="00DE1D93">
        <w:rPr>
          <w:b/>
          <w:sz w:val="24"/>
          <w:szCs w:val="24"/>
        </w:rPr>
        <w:t>b</w:t>
      </w:r>
      <w:r w:rsidR="00992C6A" w:rsidRPr="00DE1D93">
        <w:rPr>
          <w:b/>
          <w:sz w:val="24"/>
          <w:szCs w:val="24"/>
        </w:rPr>
        <w:t>y fetching data from backend.</w:t>
      </w:r>
      <w:r w:rsidR="00906064" w:rsidRPr="00DE1D93">
        <w:rPr>
          <w:b/>
          <w:sz w:val="24"/>
          <w:szCs w:val="24"/>
        </w:rPr>
        <w:t xml:space="preserve"> </w:t>
      </w:r>
    </w:p>
    <w:p w:rsidR="00992C6A" w:rsidRDefault="00992C6A" w:rsidP="00992C6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59985" cy="1768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C6A" w:rsidRDefault="00710DE9" w:rsidP="00992C6A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743960" cy="1742440"/>
            <wp:effectExtent l="1905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DE9" w:rsidRDefault="00710DE9" w:rsidP="00992C6A">
      <w:pPr>
        <w:rPr>
          <w:sz w:val="24"/>
          <w:szCs w:val="24"/>
        </w:rPr>
      </w:pPr>
    </w:p>
    <w:p w:rsidR="000D3D1B" w:rsidRPr="00DE1D93" w:rsidRDefault="000D3D1B" w:rsidP="00871C03">
      <w:pPr>
        <w:jc w:val="both"/>
        <w:rPr>
          <w:i/>
          <w:sz w:val="24"/>
          <w:szCs w:val="24"/>
        </w:rPr>
      </w:pPr>
      <w:r w:rsidRPr="00DE1D93">
        <w:rPr>
          <w:i/>
          <w:sz w:val="24"/>
          <w:szCs w:val="24"/>
        </w:rPr>
        <w:t>A visual representation of data that describes the population of a country, such as age, gender, income,</w:t>
      </w:r>
      <w:r w:rsidR="00871C03" w:rsidRPr="00DE1D93">
        <w:rPr>
          <w:i/>
          <w:sz w:val="24"/>
          <w:szCs w:val="24"/>
        </w:rPr>
        <w:t xml:space="preserve"> education, and place of living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Spain Example - The dashboard is using Spain as an example country.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 xml:space="preserve">Split by Gender, Age, Income, Education, </w:t>
      </w:r>
      <w:proofErr w:type="gramStart"/>
      <w:r w:rsidRPr="000D3D1B">
        <w:rPr>
          <w:sz w:val="24"/>
          <w:szCs w:val="24"/>
        </w:rPr>
        <w:t>Place</w:t>
      </w:r>
      <w:proofErr w:type="gramEnd"/>
      <w:r w:rsidRPr="000D3D1B">
        <w:rPr>
          <w:sz w:val="24"/>
          <w:szCs w:val="24"/>
        </w:rPr>
        <w:t xml:space="preserve"> of Living - The dashboard shows data for each of these categories.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Gender - The percentage of the population that is male or female.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Age - The distribution of the population by age group.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Income - The distribution of the population by income level.</w:t>
      </w:r>
    </w:p>
    <w:p w:rsidR="000D3D1B" w:rsidRP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Education - The distribution of the population by education level.</w:t>
      </w:r>
    </w:p>
    <w:p w:rsidR="000D3D1B" w:rsidRDefault="000D3D1B" w:rsidP="000D3D1B">
      <w:pPr>
        <w:rPr>
          <w:sz w:val="24"/>
          <w:szCs w:val="24"/>
        </w:rPr>
      </w:pPr>
      <w:r w:rsidRPr="000D3D1B">
        <w:rPr>
          <w:sz w:val="24"/>
          <w:szCs w:val="24"/>
        </w:rPr>
        <w:t>Place of living - The distribution of the population by place of residence.</w:t>
      </w:r>
    </w:p>
    <w:p w:rsidR="00710DE9" w:rsidRDefault="00710DE9" w:rsidP="00992C6A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3600" cy="332912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DE9" w:rsidRPr="00DE1D93" w:rsidRDefault="00871C03" w:rsidP="00992C6A">
      <w:pPr>
        <w:rPr>
          <w:b/>
          <w:sz w:val="24"/>
          <w:szCs w:val="24"/>
        </w:rPr>
      </w:pPr>
      <w:r w:rsidRPr="00DE1D93">
        <w:rPr>
          <w:b/>
          <w:sz w:val="24"/>
          <w:szCs w:val="24"/>
        </w:rPr>
        <w:t xml:space="preserve">3. </w:t>
      </w:r>
      <w:r w:rsidR="00A56FE9" w:rsidRPr="00DE1D93">
        <w:rPr>
          <w:b/>
          <w:sz w:val="24"/>
          <w:szCs w:val="24"/>
        </w:rPr>
        <w:t>Scatter maps for the selected area for user-selectable fields such as</w:t>
      </w:r>
    </w:p>
    <w:p w:rsidR="00A56FE9" w:rsidRPr="002269D5" w:rsidRDefault="00A56FE9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269D5">
        <w:rPr>
          <w:sz w:val="24"/>
          <w:szCs w:val="24"/>
        </w:rPr>
        <w:t>Electrification</w:t>
      </w:r>
    </w:p>
    <w:p w:rsidR="00A56FE9" w:rsidRPr="002269D5" w:rsidRDefault="00A56FE9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269D5">
        <w:rPr>
          <w:sz w:val="24"/>
          <w:szCs w:val="24"/>
        </w:rPr>
        <w:t>Water source</w:t>
      </w:r>
    </w:p>
    <w:p w:rsidR="00A56FE9" w:rsidRPr="002269D5" w:rsidRDefault="00A56FE9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269D5">
        <w:rPr>
          <w:sz w:val="24"/>
          <w:szCs w:val="24"/>
        </w:rPr>
        <w:t>Waste disposal</w:t>
      </w:r>
    </w:p>
    <w:p w:rsidR="00A56FE9" w:rsidRPr="002269D5" w:rsidRDefault="008D4DDB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269D5">
        <w:rPr>
          <w:sz w:val="24"/>
          <w:szCs w:val="24"/>
        </w:rPr>
        <w:t>Latrine</w:t>
      </w:r>
    </w:p>
    <w:p w:rsidR="008D4DDB" w:rsidRPr="002269D5" w:rsidRDefault="008D4DDB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269D5">
        <w:rPr>
          <w:sz w:val="24"/>
          <w:szCs w:val="24"/>
        </w:rPr>
        <w:t>Sewage</w:t>
      </w:r>
    </w:p>
    <w:p w:rsidR="008D4DDB" w:rsidRPr="002269D5" w:rsidRDefault="008D4DDB" w:rsidP="002269D5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2269D5">
        <w:rPr>
          <w:sz w:val="24"/>
          <w:szCs w:val="24"/>
        </w:rPr>
        <w:t>Sullage</w:t>
      </w:r>
      <w:proofErr w:type="spellEnd"/>
    </w:p>
    <w:p w:rsidR="008D4DDB" w:rsidRDefault="00E72693" w:rsidP="00992C6A">
      <w:pPr>
        <w:rPr>
          <w:sz w:val="24"/>
          <w:szCs w:val="24"/>
        </w:rPr>
      </w:pPr>
      <w:r>
        <w:rPr>
          <w:sz w:val="24"/>
          <w:szCs w:val="24"/>
        </w:rPr>
        <w:t xml:space="preserve">See some examples from </w:t>
      </w:r>
      <w:hyperlink r:id="rId9" w:history="1">
        <w:r w:rsidRPr="00836D32">
          <w:rPr>
            <w:rStyle w:val="Hyperlink"/>
            <w:sz w:val="24"/>
            <w:szCs w:val="24"/>
          </w:rPr>
          <w:t>https://www.slingshotapp.io/en/help/docs/analytics/data-visualizations/visualization-types/scatter-map/scatter-map</w:t>
        </w:r>
      </w:hyperlink>
      <w:r>
        <w:rPr>
          <w:sz w:val="24"/>
          <w:szCs w:val="24"/>
        </w:rPr>
        <w:t xml:space="preserve"> </w:t>
      </w:r>
    </w:p>
    <w:p w:rsidR="00992C6A" w:rsidRDefault="00992C6A" w:rsidP="00992C6A">
      <w:pPr>
        <w:rPr>
          <w:sz w:val="24"/>
          <w:szCs w:val="24"/>
        </w:rPr>
      </w:pPr>
    </w:p>
    <w:p w:rsidR="00CD6609" w:rsidRDefault="00CD6609" w:rsidP="00992C6A">
      <w:pPr>
        <w:rPr>
          <w:sz w:val="24"/>
          <w:szCs w:val="24"/>
        </w:rPr>
      </w:pPr>
    </w:p>
    <w:p w:rsidR="00CD6609" w:rsidRPr="00992C6A" w:rsidRDefault="00CD6609" w:rsidP="00992C6A">
      <w:pPr>
        <w:rPr>
          <w:sz w:val="24"/>
          <w:szCs w:val="24"/>
        </w:rPr>
      </w:pPr>
    </w:p>
    <w:p w:rsidR="002556C3" w:rsidRPr="00834D46" w:rsidRDefault="002556C3" w:rsidP="002556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34D46">
        <w:rPr>
          <w:sz w:val="24"/>
          <w:szCs w:val="24"/>
        </w:rPr>
        <w:t>Survey Completed(</w:t>
      </w:r>
      <w:proofErr w:type="spellStart"/>
      <w:r w:rsidRPr="00834D46">
        <w:rPr>
          <w:sz w:val="24"/>
          <w:szCs w:val="24"/>
        </w:rPr>
        <w:t>house,members,family</w:t>
      </w:r>
      <w:proofErr w:type="spellEnd"/>
      <w:r w:rsidRPr="00834D46">
        <w:rPr>
          <w:sz w:val="24"/>
          <w:szCs w:val="24"/>
        </w:rPr>
        <w:t xml:space="preserve">) </w:t>
      </w:r>
    </w:p>
    <w:p w:rsidR="002556C3" w:rsidRPr="002556C3" w:rsidRDefault="002556C3" w:rsidP="002556C3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Partially</w:t>
      </w:r>
    </w:p>
    <w:p w:rsidR="002556C3" w:rsidRPr="002556C3" w:rsidRDefault="002556C3" w:rsidP="002556C3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Fully</w:t>
      </w:r>
    </w:p>
    <w:p w:rsidR="002556C3" w:rsidRPr="002556C3" w:rsidRDefault="002556C3" w:rsidP="002556C3">
      <w:pPr>
        <w:pStyle w:val="ListParagraph"/>
        <w:ind w:left="2160"/>
        <w:rPr>
          <w:sz w:val="20"/>
          <w:szCs w:val="20"/>
        </w:rPr>
      </w:pPr>
    </w:p>
    <w:p w:rsidR="002556C3" w:rsidRPr="00834D46" w:rsidRDefault="002556C3" w:rsidP="002556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34D46">
        <w:rPr>
          <w:sz w:val="24"/>
          <w:szCs w:val="24"/>
        </w:rPr>
        <w:t>Electrification =&gt;</w:t>
      </w:r>
      <w:r w:rsidR="006125F0">
        <w:rPr>
          <w:sz w:val="24"/>
          <w:szCs w:val="24"/>
        </w:rPr>
        <w:t>Yes/No</w:t>
      </w:r>
    </w:p>
    <w:p w:rsidR="002556C3" w:rsidRPr="00834D46" w:rsidRDefault="002556C3" w:rsidP="002556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34D46">
        <w:rPr>
          <w:sz w:val="24"/>
          <w:szCs w:val="24"/>
        </w:rPr>
        <w:t>Drinking Water Souce</w:t>
      </w:r>
    </w:p>
    <w:p w:rsidR="00477D31" w:rsidRPr="002556C3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Piped Water into Dwelling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lastRenderedPageBreak/>
        <w:t>Piped water to Yard/Plot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LSGD Watersupply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Public Tap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Own Well- Protected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2556C3">
        <w:rPr>
          <w:sz w:val="20"/>
          <w:szCs w:val="20"/>
        </w:rPr>
        <w:t>Own Well-Unprotected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Rainwater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Tanker Truck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SurfaceWater(River/Dam/Lake/Pond/Stream/Canal/Springs)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Bottled Water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Community RO Plant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Public Well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Public Borewell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Private Borewell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Tube Well</w:t>
      </w:r>
    </w:p>
    <w:p w:rsidR="00477D31" w:rsidRDefault="00477D31" w:rsidP="00477D3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145F">
        <w:rPr>
          <w:sz w:val="20"/>
          <w:szCs w:val="20"/>
        </w:rPr>
        <w:t>Handpump</w:t>
      </w:r>
    </w:p>
    <w:p w:rsidR="00477D31" w:rsidRDefault="00477D31" w:rsidP="00834D46">
      <w:pPr>
        <w:pStyle w:val="ListParagraph"/>
        <w:ind w:left="2160"/>
        <w:rPr>
          <w:sz w:val="20"/>
          <w:szCs w:val="20"/>
        </w:rPr>
      </w:pPr>
    </w:p>
    <w:p w:rsidR="00477D31" w:rsidRPr="00834D46" w:rsidRDefault="00834D46" w:rsidP="002556C3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4"/>
          <w:szCs w:val="24"/>
        </w:rPr>
        <w:t>Waste Disposal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Dumping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Burial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Burning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Composting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Biogas Plant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Collected by Agency</w:t>
      </w:r>
    </w:p>
    <w:p w:rsid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834D46">
        <w:rPr>
          <w:sz w:val="20"/>
          <w:szCs w:val="20"/>
        </w:rPr>
        <w:t>No method</w:t>
      </w:r>
    </w:p>
    <w:p w:rsidR="00834D46" w:rsidRPr="00834D46" w:rsidRDefault="00834D46" w:rsidP="00834D46">
      <w:pPr>
        <w:pStyle w:val="ListParagraph"/>
        <w:numPr>
          <w:ilvl w:val="1"/>
          <w:numId w:val="2"/>
        </w:numPr>
        <w:rPr>
          <w:sz w:val="20"/>
          <w:szCs w:val="20"/>
        </w:rPr>
      </w:pPr>
    </w:p>
    <w:p w:rsidR="00834D46" w:rsidRPr="00834D46" w:rsidRDefault="00834D46" w:rsidP="00834D46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4"/>
          <w:szCs w:val="24"/>
        </w:rPr>
        <w:t xml:space="preserve">Is Domestic water </w:t>
      </w:r>
      <w:r w:rsidR="006125F0">
        <w:rPr>
          <w:sz w:val="24"/>
          <w:szCs w:val="24"/>
        </w:rPr>
        <w:t>safety</w:t>
      </w:r>
      <w:r>
        <w:rPr>
          <w:sz w:val="24"/>
          <w:szCs w:val="24"/>
        </w:rPr>
        <w:t>=&gt;Yes/No</w:t>
      </w:r>
    </w:p>
    <w:p w:rsidR="00834D46" w:rsidRDefault="006F24DF" w:rsidP="00834D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F24DF">
        <w:rPr>
          <w:sz w:val="24"/>
          <w:szCs w:val="24"/>
        </w:rPr>
        <w:t>Latrine</w:t>
      </w:r>
    </w:p>
    <w:p w:rsidR="00AF3A71" w:rsidRPr="00AF3A71" w:rsidRDefault="00AF3A71" w:rsidP="00AF3A7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AF3A71">
        <w:rPr>
          <w:sz w:val="20"/>
          <w:szCs w:val="20"/>
        </w:rPr>
        <w:t>Connected  to Sewerage System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Connected  to Septic Tank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Connected  Flush to Pit Latrine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Drain to Water Bodies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Drain to Other Places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Pit Latrine with Slab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Open Pit Latrine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Ventilated Pit Latrine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Biogas Toilet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Twin Pit / Composting toilet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Dry Toilet</w:t>
      </w:r>
    </w:p>
    <w:p w:rsidR="00AF3A71" w:rsidRPr="006F24DF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No Facility / Open Space / Field</w:t>
      </w:r>
    </w:p>
    <w:p w:rsidR="006F24DF" w:rsidRDefault="006F24DF" w:rsidP="00834D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F24DF">
        <w:rPr>
          <w:sz w:val="24"/>
          <w:szCs w:val="24"/>
        </w:rPr>
        <w:t>Sewage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Soakage pits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Connected to Sewerage System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lastRenderedPageBreak/>
        <w:t>Drainage to outside drain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Drainage to water bodies</w:t>
      </w:r>
    </w:p>
    <w:p w:rsidR="00AF3A71" w:rsidRPr="006F24DF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Open Drainage</w:t>
      </w:r>
    </w:p>
    <w:p w:rsidR="006F24DF" w:rsidRDefault="006F24DF" w:rsidP="00834D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F24DF">
        <w:rPr>
          <w:sz w:val="24"/>
          <w:szCs w:val="24"/>
        </w:rPr>
        <w:t>Sullage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Soakage pits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Connected to Sewerage System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Drainage to outside drain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Drainage to water bodies</w:t>
      </w:r>
    </w:p>
    <w:p w:rsidR="00AF3A71" w:rsidRPr="006F24DF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Open Drainage</w:t>
      </w:r>
    </w:p>
    <w:p w:rsidR="00AF3A71" w:rsidRPr="006F24DF" w:rsidRDefault="00AF3A71" w:rsidP="00AF3A71">
      <w:pPr>
        <w:pStyle w:val="ListParagraph"/>
        <w:ind w:left="1440"/>
        <w:rPr>
          <w:sz w:val="24"/>
          <w:szCs w:val="24"/>
        </w:rPr>
      </w:pPr>
    </w:p>
    <w:p w:rsidR="006F24DF" w:rsidRDefault="006F24DF" w:rsidP="00834D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F24DF">
        <w:rPr>
          <w:sz w:val="24"/>
          <w:szCs w:val="24"/>
        </w:rPr>
        <w:t>Cooking fuel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LPG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Bio-Gas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Fire Wood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Electricity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Charcoal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Kerosene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Dung Cakes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Straw / Grass / Coconut Shell / Coconut Husk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Rice Husk/Sawdust</w:t>
      </w:r>
    </w:p>
    <w:p w:rsidR="00AF3A71" w:rsidRDefault="00AF3A71" w:rsidP="00AF3A7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F3A71">
        <w:rPr>
          <w:sz w:val="24"/>
          <w:szCs w:val="24"/>
        </w:rPr>
        <w:t>No Cooking</w:t>
      </w:r>
    </w:p>
    <w:p w:rsidR="00AF3A71" w:rsidRDefault="00AF3A71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Animal Pet Information =&gt;yes/No</w:t>
      </w:r>
    </w:p>
    <w:p w:rsidR="00AF3A71" w:rsidRDefault="00240CCC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40CCC">
        <w:rPr>
          <w:sz w:val="24"/>
          <w:szCs w:val="24"/>
        </w:rPr>
        <w:t>Occupation</w:t>
      </w:r>
    </w:p>
    <w:p w:rsidR="00240CCC" w:rsidRDefault="00240CCC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240CCC">
        <w:rPr>
          <w:sz w:val="24"/>
          <w:szCs w:val="24"/>
        </w:rPr>
        <w:t xml:space="preserve">Occupied </w:t>
      </w:r>
      <w:r>
        <w:rPr>
          <w:sz w:val="24"/>
          <w:szCs w:val="24"/>
        </w:rPr>
        <w:t>–</w:t>
      </w:r>
      <w:r w:rsidRPr="00240CCC">
        <w:rPr>
          <w:sz w:val="24"/>
          <w:szCs w:val="24"/>
        </w:rPr>
        <w:t xml:space="preserve"> Own</w:t>
      </w:r>
    </w:p>
    <w:p w:rsidR="00240CCC" w:rsidRDefault="00240CCC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240CCC">
        <w:rPr>
          <w:sz w:val="24"/>
          <w:szCs w:val="24"/>
        </w:rPr>
        <w:t xml:space="preserve">Occupied </w:t>
      </w:r>
      <w:r>
        <w:rPr>
          <w:sz w:val="24"/>
          <w:szCs w:val="24"/>
        </w:rPr>
        <w:t>–</w:t>
      </w:r>
      <w:r w:rsidRPr="00240CCC">
        <w:rPr>
          <w:sz w:val="24"/>
          <w:szCs w:val="24"/>
        </w:rPr>
        <w:t xml:space="preserve"> Rental</w:t>
      </w:r>
    </w:p>
    <w:p w:rsidR="00240CCC" w:rsidRDefault="00240CCC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240CCC">
        <w:rPr>
          <w:sz w:val="24"/>
          <w:szCs w:val="24"/>
        </w:rPr>
        <w:t>Permanently Locked</w:t>
      </w:r>
    </w:p>
    <w:p w:rsidR="00240CCC" w:rsidRDefault="00240CCC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240CCC">
        <w:rPr>
          <w:sz w:val="24"/>
          <w:szCs w:val="24"/>
        </w:rPr>
        <w:t>Temporary Shelter</w:t>
      </w:r>
    </w:p>
    <w:p w:rsidR="00240CCC" w:rsidRDefault="00240CCC" w:rsidP="00240CCC">
      <w:pPr>
        <w:pStyle w:val="ListParagraph"/>
        <w:ind w:left="2160"/>
        <w:rPr>
          <w:sz w:val="24"/>
          <w:szCs w:val="24"/>
        </w:rPr>
      </w:pPr>
    </w:p>
    <w:p w:rsidR="00240CCC" w:rsidRDefault="00240CCC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Smoking</w:t>
      </w:r>
    </w:p>
    <w:p w:rsidR="00240CCC" w:rsidRDefault="00180EAA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80EAA">
        <w:rPr>
          <w:sz w:val="24"/>
          <w:szCs w:val="24"/>
        </w:rPr>
        <w:t>Smokes daily</w:t>
      </w:r>
    </w:p>
    <w:p w:rsidR="00180EAA" w:rsidRDefault="00180EAA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80EAA">
        <w:rPr>
          <w:sz w:val="24"/>
          <w:szCs w:val="24"/>
        </w:rPr>
        <w:t>Occasional smoking</w:t>
      </w:r>
    </w:p>
    <w:p w:rsidR="00180EAA" w:rsidRDefault="00180EAA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80EAA">
        <w:rPr>
          <w:sz w:val="24"/>
          <w:szCs w:val="24"/>
        </w:rPr>
        <w:t>Stopped(&lt;1 year)</w:t>
      </w:r>
    </w:p>
    <w:p w:rsidR="00180EAA" w:rsidRDefault="00180EAA" w:rsidP="00240CC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80EAA">
        <w:rPr>
          <w:sz w:val="24"/>
          <w:szCs w:val="24"/>
        </w:rPr>
        <w:t>Stopped(&gt; 1 year)</w:t>
      </w:r>
    </w:p>
    <w:p w:rsidR="00240CCC" w:rsidRDefault="00403225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Present Health Issues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Diabetes Mellitus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Hypertension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Congenital Heart Disease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Coronary Artery Disease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lastRenderedPageBreak/>
        <w:t>Chronic Respiratory Disease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Cancer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Chronic Kidney Disease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Sickle Cell Anaemia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Haemophilia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Psychiatric Disorder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Epilepsy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Stroke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Alzheimers Disease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Parkinsonism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Tuberculosis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Thyroid disorder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HIV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Hepatitis A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VDRL</w:t>
      </w:r>
    </w:p>
    <w:p w:rsidR="00403225" w:rsidRDefault="00403225" w:rsidP="0040322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403225">
        <w:rPr>
          <w:sz w:val="24"/>
          <w:szCs w:val="24"/>
        </w:rPr>
        <w:t>Leprosy</w:t>
      </w:r>
    </w:p>
    <w:p w:rsidR="00403225" w:rsidRDefault="00A2296B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Disability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Locomotor Disability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Serious Visual impairment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Blindness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Deafness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Autism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Leprosy sequelae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Speech disorder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Mental retardation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Mental disorder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Learning Disorder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Muscular dystrophy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Chronic neurological disorder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Multiple sclerosis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Kyphosis-scoliosis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Dwarfism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Haemophilia</w:t>
      </w:r>
    </w:p>
    <w:p w:rsidR="00A2296B" w:rsidRDefault="00A2296B" w:rsidP="00A2296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2296B">
        <w:rPr>
          <w:sz w:val="24"/>
          <w:szCs w:val="24"/>
        </w:rPr>
        <w:t>Thalassemia</w:t>
      </w:r>
    </w:p>
    <w:p w:rsidR="00A2296B" w:rsidRPr="00240CCC" w:rsidRDefault="00A2296B" w:rsidP="00AF3A71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:rsidR="00477D31" w:rsidRPr="00477D31" w:rsidRDefault="00477D31" w:rsidP="00477D31">
      <w:pPr>
        <w:ind w:left="720"/>
        <w:rPr>
          <w:sz w:val="20"/>
          <w:szCs w:val="20"/>
        </w:rPr>
      </w:pPr>
    </w:p>
    <w:p w:rsidR="002556C3" w:rsidRDefault="002556C3" w:rsidP="002556C3">
      <w:pPr>
        <w:pStyle w:val="ListParagraph"/>
        <w:ind w:left="2160"/>
        <w:rPr>
          <w:color w:val="0070C0"/>
          <w:sz w:val="20"/>
          <w:szCs w:val="20"/>
        </w:rPr>
      </w:pPr>
    </w:p>
    <w:p w:rsidR="002556C3" w:rsidRPr="002556C3" w:rsidRDefault="002556C3" w:rsidP="002556C3">
      <w:pPr>
        <w:ind w:left="720"/>
        <w:rPr>
          <w:color w:val="0070C0"/>
          <w:sz w:val="20"/>
          <w:szCs w:val="20"/>
        </w:rPr>
      </w:pPr>
    </w:p>
    <w:p w:rsidR="002556C3" w:rsidRPr="002556C3" w:rsidRDefault="002556C3" w:rsidP="002556C3">
      <w:pPr>
        <w:rPr>
          <w:color w:val="0070C0"/>
          <w:sz w:val="20"/>
          <w:szCs w:val="20"/>
        </w:rPr>
      </w:pPr>
    </w:p>
    <w:sectPr w:rsidR="002556C3" w:rsidRPr="002556C3" w:rsidSect="00D53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C466B"/>
    <w:multiLevelType w:val="hybridMultilevel"/>
    <w:tmpl w:val="854AF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2C6029"/>
    <w:multiLevelType w:val="hybridMultilevel"/>
    <w:tmpl w:val="7FE28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B528B"/>
    <w:multiLevelType w:val="hybridMultilevel"/>
    <w:tmpl w:val="C812E3F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A4852EE"/>
    <w:multiLevelType w:val="hybridMultilevel"/>
    <w:tmpl w:val="55B8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556C3"/>
    <w:rsid w:val="000D3D1B"/>
    <w:rsid w:val="00180EAA"/>
    <w:rsid w:val="002269D5"/>
    <w:rsid w:val="00240CCC"/>
    <w:rsid w:val="002556C3"/>
    <w:rsid w:val="00403225"/>
    <w:rsid w:val="00477D31"/>
    <w:rsid w:val="006125F0"/>
    <w:rsid w:val="006F24DF"/>
    <w:rsid w:val="00710DE9"/>
    <w:rsid w:val="00834D46"/>
    <w:rsid w:val="0085672A"/>
    <w:rsid w:val="00871C03"/>
    <w:rsid w:val="008D4DDB"/>
    <w:rsid w:val="00906064"/>
    <w:rsid w:val="00992C6A"/>
    <w:rsid w:val="00A2296B"/>
    <w:rsid w:val="00A56FE9"/>
    <w:rsid w:val="00AF3A71"/>
    <w:rsid w:val="00BB626D"/>
    <w:rsid w:val="00C7145F"/>
    <w:rsid w:val="00CD6609"/>
    <w:rsid w:val="00D53588"/>
    <w:rsid w:val="00DE1D93"/>
    <w:rsid w:val="00E72693"/>
    <w:rsid w:val="00F1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6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26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lingshotapp.io/en/help/docs/analytics/data-visualizations/visualization-types/scatter-map/scatter-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</dc:creator>
  <cp:lastModifiedBy>mri</cp:lastModifiedBy>
  <cp:revision>14</cp:revision>
  <dcterms:created xsi:type="dcterms:W3CDTF">2024-04-16T10:19:00Z</dcterms:created>
  <dcterms:modified xsi:type="dcterms:W3CDTF">2024-04-16T10:55:00Z</dcterms:modified>
</cp:coreProperties>
</file>